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23" w:rsidRDefault="00141923" w:rsidP="00DB29A8">
      <w:pPr>
        <w:pStyle w:val="Brezrazmikov"/>
        <w:rPr>
          <w:rFonts w:ascii="Arial" w:hAnsi="Arial" w:cs="Arial"/>
          <w:b/>
          <w:sz w:val="32"/>
          <w:szCs w:val="18"/>
        </w:rPr>
      </w:pPr>
    </w:p>
    <w:p w:rsidR="00141923" w:rsidRDefault="00141923" w:rsidP="00DB29A8">
      <w:pPr>
        <w:pStyle w:val="Brezrazmikov"/>
        <w:rPr>
          <w:rFonts w:ascii="Arial" w:hAnsi="Arial" w:cs="Arial"/>
          <w:b/>
          <w:sz w:val="32"/>
          <w:szCs w:val="18"/>
        </w:rPr>
      </w:pPr>
    </w:p>
    <w:tbl>
      <w:tblPr>
        <w:tblW w:w="4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</w:tblGrid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28"/>
              </w:rPr>
            </w:pP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</w:rPr>
              <w:t>Long Range 2018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1. najboljši strelec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Momirski Sašo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SD Iška vas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</w:rPr>
            </w:pP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</w:rPr>
              <w:t>Long Range 2018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</w:rPr>
              <w:t>2. najboljši strelec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Kraševec Evgen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Stari trg - MUŠ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F004F2" w:rsidRPr="00F004F2" w:rsidRDefault="00F004F2" w:rsidP="006E2FC7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</w:rPr>
            </w:pP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</w:rPr>
              <w:t>Long Range 2018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</w:rPr>
              <w:t>3. najboljši strelec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  <w:hideMark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Kajtna Konrad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SD Policist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Long Range 2018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Best shooter EU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Pockaj Paolo</w:t>
            </w:r>
          </w:p>
        </w:tc>
      </w:tr>
      <w:tr w:rsidR="00F004F2" w:rsidRPr="00F004F2" w:rsidTr="00F004F2">
        <w:trPr>
          <w:trHeight w:val="290"/>
        </w:trPr>
        <w:tc>
          <w:tcPr>
            <w:tcW w:w="45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004F2" w:rsidRPr="00F004F2" w:rsidRDefault="00F004F2" w:rsidP="00141923">
            <w:pPr>
              <w:pStyle w:val="Brezrazmikov"/>
              <w:spacing w:line="256" w:lineRule="auto"/>
              <w:jc w:val="center"/>
              <w:rPr>
                <w:rFonts w:ascii="Arial" w:hAnsi="Arial" w:cs="Arial"/>
                <w:b/>
                <w:sz w:val="48"/>
                <w:szCs w:val="28"/>
                <w:lang w:eastAsia="sl-SI"/>
              </w:rPr>
            </w:pPr>
            <w:r w:rsidRPr="00F004F2">
              <w:rPr>
                <w:rFonts w:ascii="Arial" w:hAnsi="Arial" w:cs="Arial"/>
                <w:b/>
                <w:sz w:val="48"/>
                <w:szCs w:val="28"/>
                <w:lang w:eastAsia="sl-SI"/>
              </w:rPr>
              <w:t>DVV Sniper Team</w:t>
            </w:r>
          </w:p>
        </w:tc>
      </w:tr>
    </w:tbl>
    <w:p w:rsidR="00421A1B" w:rsidRDefault="00421A1B" w:rsidP="00DB29A8">
      <w:pPr>
        <w:pStyle w:val="Brezrazmikov"/>
        <w:rPr>
          <w:rFonts w:ascii="Arial" w:hAnsi="Arial" w:cs="Arial"/>
          <w:b/>
          <w:sz w:val="32"/>
          <w:szCs w:val="18"/>
        </w:rPr>
      </w:pPr>
    </w:p>
    <w:p w:rsidR="006E2FC7" w:rsidRDefault="006E2FC7" w:rsidP="00DB29A8">
      <w:pPr>
        <w:pStyle w:val="Brezrazmikov"/>
        <w:rPr>
          <w:rFonts w:ascii="Arial" w:hAnsi="Arial" w:cs="Arial"/>
          <w:b/>
          <w:sz w:val="32"/>
          <w:szCs w:val="18"/>
        </w:rPr>
      </w:pPr>
    </w:p>
    <w:p w:rsidR="00696FDD" w:rsidRPr="00A05C39" w:rsidRDefault="00696FDD" w:rsidP="00DB29A8">
      <w:pPr>
        <w:pStyle w:val="Brezrazmikov"/>
        <w:rPr>
          <w:rFonts w:ascii="Arial" w:hAnsi="Arial" w:cs="Arial"/>
          <w:b/>
          <w:sz w:val="32"/>
          <w:szCs w:val="18"/>
        </w:rPr>
      </w:pPr>
    </w:p>
    <w:sectPr w:rsidR="00696FDD" w:rsidRPr="00A05C39" w:rsidSect="00C33F79">
      <w:pgSz w:w="11906" w:h="16838"/>
      <w:pgMar w:top="1440" w:right="1080" w:bottom="1440" w:left="1080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31CE5"/>
    <w:multiLevelType w:val="hybridMultilevel"/>
    <w:tmpl w:val="CF1CE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62"/>
    <w:rsid w:val="000D4E78"/>
    <w:rsid w:val="00141923"/>
    <w:rsid w:val="001F0C34"/>
    <w:rsid w:val="003F1DA4"/>
    <w:rsid w:val="003F65F3"/>
    <w:rsid w:val="00421A1B"/>
    <w:rsid w:val="004F685F"/>
    <w:rsid w:val="005776FB"/>
    <w:rsid w:val="00696FDD"/>
    <w:rsid w:val="006E2FC7"/>
    <w:rsid w:val="00724B5D"/>
    <w:rsid w:val="007B657D"/>
    <w:rsid w:val="00892994"/>
    <w:rsid w:val="00A05C39"/>
    <w:rsid w:val="00AF2A89"/>
    <w:rsid w:val="00B2219B"/>
    <w:rsid w:val="00B64BF4"/>
    <w:rsid w:val="00C33F79"/>
    <w:rsid w:val="00D46A8B"/>
    <w:rsid w:val="00D72F2B"/>
    <w:rsid w:val="00DB29A8"/>
    <w:rsid w:val="00F004F2"/>
    <w:rsid w:val="00F01F16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CC8E-2AA0-43AC-AD83-5F8DB25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2994"/>
    <w:pPr>
      <w:spacing w:line="256" w:lineRule="auto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29A8"/>
    <w:pPr>
      <w:spacing w:after="0" w:line="240" w:lineRule="auto"/>
    </w:pPr>
    <w:rPr>
      <w:noProof/>
    </w:rPr>
  </w:style>
  <w:style w:type="table" w:styleId="Tabelamrea">
    <w:name w:val="Table Grid"/>
    <w:basedOn w:val="Navadnatabela"/>
    <w:uiPriority w:val="39"/>
    <w:rsid w:val="006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8</cp:revision>
  <cp:lastPrinted>2019-05-31T20:46:00Z</cp:lastPrinted>
  <dcterms:created xsi:type="dcterms:W3CDTF">2019-06-03T09:18:00Z</dcterms:created>
  <dcterms:modified xsi:type="dcterms:W3CDTF">2020-04-14T15:40:00Z</dcterms:modified>
</cp:coreProperties>
</file>